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F586" w14:textId="6E0C8D91" w:rsidR="009B5EF3" w:rsidRPr="00235975" w:rsidRDefault="001D2CA2" w:rsidP="00A135AD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0B61FA72" w14:textId="38AB9E97" w:rsidR="00252D08" w:rsidRPr="00925D55" w:rsidRDefault="00252D08" w:rsidP="003B1C13">
      <w:pPr>
        <w:pStyle w:val="BodyTextIndent21"/>
        <w:ind w:firstLine="708"/>
        <w:rPr>
          <w:b/>
          <w:sz w:val="24"/>
          <w:szCs w:val="24"/>
        </w:rPr>
      </w:pPr>
      <w:proofErr w:type="spellStart"/>
      <w:r w:rsidRPr="00925D55">
        <w:rPr>
          <w:sz w:val="24"/>
          <w:szCs w:val="24"/>
          <w:lang w:val="en-US"/>
        </w:rPr>
        <w:t>Compania</w:t>
      </w:r>
      <w:proofErr w:type="spellEnd"/>
      <w:r w:rsidRPr="00925D55">
        <w:rPr>
          <w:sz w:val="24"/>
          <w:szCs w:val="24"/>
          <w:lang w:val="en-US"/>
        </w:rPr>
        <w:t xml:space="preserve"> </w:t>
      </w:r>
      <w:proofErr w:type="spellStart"/>
      <w:r w:rsidRPr="00925D55">
        <w:rPr>
          <w:sz w:val="24"/>
          <w:szCs w:val="24"/>
          <w:lang w:val="en-US"/>
        </w:rPr>
        <w:t>Naţională</w:t>
      </w:r>
      <w:proofErr w:type="spellEnd"/>
      <w:r w:rsidRPr="00925D55">
        <w:rPr>
          <w:sz w:val="24"/>
          <w:szCs w:val="24"/>
          <w:lang w:val="en-US"/>
        </w:rPr>
        <w:t xml:space="preserve"> ROMARM S.A. cu </w:t>
      </w:r>
      <w:proofErr w:type="spellStart"/>
      <w:r w:rsidRPr="00925D55">
        <w:rPr>
          <w:sz w:val="24"/>
          <w:szCs w:val="24"/>
          <w:lang w:val="en-US"/>
        </w:rPr>
        <w:t>sediul</w:t>
      </w:r>
      <w:proofErr w:type="spellEnd"/>
      <w:r w:rsidRPr="00925D55">
        <w:rPr>
          <w:sz w:val="24"/>
          <w:szCs w:val="24"/>
          <w:lang w:val="en-US"/>
        </w:rPr>
        <w:t xml:space="preserve"> </w:t>
      </w:r>
      <w:proofErr w:type="spellStart"/>
      <w:r w:rsidRPr="00925D55">
        <w:rPr>
          <w:sz w:val="24"/>
          <w:szCs w:val="24"/>
          <w:lang w:val="en-US"/>
        </w:rPr>
        <w:t>în</w:t>
      </w:r>
      <w:proofErr w:type="spellEnd"/>
      <w:r w:rsidRPr="00925D55">
        <w:rPr>
          <w:sz w:val="24"/>
          <w:szCs w:val="24"/>
          <w:lang w:val="en-US"/>
        </w:rPr>
        <w:t xml:space="preserve"> </w:t>
      </w:r>
      <w:proofErr w:type="spellStart"/>
      <w:r w:rsidRPr="00925D55">
        <w:rPr>
          <w:sz w:val="24"/>
          <w:szCs w:val="24"/>
          <w:lang w:val="en-US"/>
        </w:rPr>
        <w:t>Bucureşti</w:t>
      </w:r>
      <w:proofErr w:type="spellEnd"/>
      <w:r w:rsidRPr="00925D55">
        <w:rPr>
          <w:sz w:val="24"/>
          <w:szCs w:val="24"/>
          <w:lang w:val="en-US"/>
        </w:rPr>
        <w:t xml:space="preserve">, </w:t>
      </w:r>
      <w:proofErr w:type="spellStart"/>
      <w:r w:rsidRPr="00925D55">
        <w:rPr>
          <w:sz w:val="24"/>
          <w:szCs w:val="24"/>
          <w:lang w:val="en-US"/>
        </w:rPr>
        <w:t>organizează</w:t>
      </w:r>
      <w:proofErr w:type="spellEnd"/>
      <w:r w:rsidRPr="00925D55">
        <w:rPr>
          <w:sz w:val="24"/>
          <w:szCs w:val="24"/>
          <w:lang w:val="en-US"/>
        </w:rPr>
        <w:t xml:space="preserve"> concurs </w:t>
      </w:r>
      <w:proofErr w:type="spellStart"/>
      <w:r w:rsidRPr="00925D55">
        <w:rPr>
          <w:sz w:val="24"/>
          <w:szCs w:val="24"/>
          <w:lang w:val="en-US"/>
        </w:rPr>
        <w:t>pentru</w:t>
      </w:r>
      <w:proofErr w:type="spellEnd"/>
      <w:r w:rsidRPr="00925D5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25D55">
        <w:rPr>
          <w:sz w:val="24"/>
          <w:szCs w:val="24"/>
          <w:lang w:val="en-US"/>
        </w:rPr>
        <w:t>ocuparea</w:t>
      </w:r>
      <w:proofErr w:type="spellEnd"/>
      <w:r w:rsidRPr="00925D55">
        <w:rPr>
          <w:sz w:val="24"/>
          <w:szCs w:val="24"/>
          <w:lang w:val="en-US"/>
        </w:rPr>
        <w:t xml:space="preserve">  </w:t>
      </w:r>
      <w:proofErr w:type="spellStart"/>
      <w:r w:rsidRPr="00925D55">
        <w:rPr>
          <w:sz w:val="24"/>
          <w:szCs w:val="24"/>
          <w:lang w:val="en-US"/>
        </w:rPr>
        <w:t>postu</w:t>
      </w:r>
      <w:r w:rsidR="003B1C13" w:rsidRPr="00925D55">
        <w:rPr>
          <w:sz w:val="24"/>
          <w:szCs w:val="24"/>
          <w:lang w:val="en-US"/>
        </w:rPr>
        <w:t>lui</w:t>
      </w:r>
      <w:proofErr w:type="spellEnd"/>
      <w:proofErr w:type="gramEnd"/>
      <w:r w:rsidR="003B1C13" w:rsidRPr="00925D55">
        <w:rPr>
          <w:sz w:val="24"/>
          <w:szCs w:val="24"/>
          <w:lang w:val="en-US"/>
        </w:rPr>
        <w:t xml:space="preserve"> de </w:t>
      </w:r>
      <w:r w:rsidR="003B1C13" w:rsidRPr="00925D55">
        <w:rPr>
          <w:b/>
          <w:sz w:val="24"/>
          <w:szCs w:val="24"/>
        </w:rPr>
        <w:t>CONSILIER JURIDIC</w:t>
      </w:r>
      <w:r w:rsidR="0035610F" w:rsidRPr="00925D55">
        <w:rPr>
          <w:b/>
          <w:sz w:val="24"/>
          <w:szCs w:val="24"/>
        </w:rPr>
        <w:t xml:space="preserve"> (cod COR asociat 2</w:t>
      </w:r>
      <w:r w:rsidR="003B1C13" w:rsidRPr="00925D55">
        <w:rPr>
          <w:b/>
          <w:sz w:val="24"/>
          <w:szCs w:val="24"/>
        </w:rPr>
        <w:t>61103</w:t>
      </w:r>
      <w:r w:rsidR="0035610F" w:rsidRPr="00925D55">
        <w:rPr>
          <w:b/>
          <w:sz w:val="24"/>
          <w:szCs w:val="24"/>
        </w:rPr>
        <w:t>)</w:t>
      </w:r>
    </w:p>
    <w:p w14:paraId="2D35B548" w14:textId="77777777" w:rsidR="00252D08" w:rsidRPr="00925D55" w:rsidRDefault="00252D08" w:rsidP="00252D0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</w:p>
    <w:p w14:paraId="0DD8F43E" w14:textId="7A26C76D" w:rsidR="00B93E92" w:rsidRPr="00925D55" w:rsidRDefault="00D73111" w:rsidP="002162C6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925D55">
        <w:rPr>
          <w:rFonts w:ascii="Times New Roman" w:hAnsi="Times New Roman"/>
          <w:b/>
          <w:sz w:val="24"/>
          <w:szCs w:val="24"/>
          <w:lang w:val="ro-RO"/>
        </w:rPr>
        <w:t>CONDIŢII SPECIFICE OBLIGATORII DE SELECŢIE A CANDIDAŢILOR:</w:t>
      </w:r>
    </w:p>
    <w:p w14:paraId="79B8DAAC" w14:textId="77777777" w:rsidR="00925D55" w:rsidRPr="00925D55" w:rsidRDefault="00561566" w:rsidP="004427B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>studii superioare de specialitate finalizate (licentiat al unei Facultati de Drept)</w:t>
      </w:r>
      <w:r w:rsidR="00925D55" w:rsidRPr="00925D55">
        <w:rPr>
          <w:sz w:val="24"/>
          <w:szCs w:val="24"/>
        </w:rPr>
        <w:t>;</w:t>
      </w:r>
    </w:p>
    <w:p w14:paraId="0F9CE969" w14:textId="0D5BDCF3" w:rsidR="00FE544D" w:rsidRPr="00925D55" w:rsidRDefault="00FE544D" w:rsidP="004427B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 xml:space="preserve">Experiență minim </w:t>
      </w:r>
      <w:r w:rsidR="00F965A9" w:rsidRPr="00925D55">
        <w:rPr>
          <w:sz w:val="24"/>
          <w:szCs w:val="24"/>
        </w:rPr>
        <w:t>5</w:t>
      </w:r>
      <w:r w:rsidRPr="00925D55">
        <w:rPr>
          <w:sz w:val="24"/>
          <w:szCs w:val="24"/>
        </w:rPr>
        <w:t xml:space="preserve"> ani </w:t>
      </w:r>
      <w:r w:rsidR="004427B0" w:rsidRPr="00925D55">
        <w:rPr>
          <w:sz w:val="24"/>
          <w:szCs w:val="24"/>
        </w:rPr>
        <w:t xml:space="preserve">intr-un post cu responsabilitati similare; </w:t>
      </w:r>
    </w:p>
    <w:p w14:paraId="0A1A388F" w14:textId="38B42223" w:rsidR="004427B0" w:rsidRPr="00925D55" w:rsidRDefault="004427B0" w:rsidP="004427B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>Cunostinte temeinice de drept civil, dreptul muncii, drept procesual civil</w:t>
      </w:r>
      <w:r w:rsidR="006227A9">
        <w:rPr>
          <w:sz w:val="24"/>
          <w:szCs w:val="24"/>
        </w:rPr>
        <w:t xml:space="preserve"> şi administrativ</w:t>
      </w:r>
      <w:r w:rsidRPr="00925D55">
        <w:rPr>
          <w:sz w:val="24"/>
          <w:szCs w:val="24"/>
        </w:rPr>
        <w:t xml:space="preserve">; </w:t>
      </w:r>
    </w:p>
    <w:p w14:paraId="011C4EDA" w14:textId="55D2D32C" w:rsidR="004427B0" w:rsidRPr="00925D55" w:rsidRDefault="008D75C8" w:rsidP="004427B0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>Bune abilitati de comunicare ş</w:t>
      </w:r>
      <w:r w:rsidR="004427B0" w:rsidRPr="00925D55">
        <w:rPr>
          <w:sz w:val="24"/>
          <w:szCs w:val="24"/>
        </w:rPr>
        <w:t>i negociere, responsabilitate, capacitate de prioritizare si de respectare a termenelor limita, spirit de initiativa, flexibilitate.</w:t>
      </w:r>
    </w:p>
    <w:p w14:paraId="1698D792" w14:textId="66A8A34B" w:rsidR="005D3774" w:rsidRDefault="005D3774" w:rsidP="005D3774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>Cunoşterea limbi</w:t>
      </w:r>
      <w:r w:rsidR="00615A68" w:rsidRPr="00925D55">
        <w:rPr>
          <w:sz w:val="24"/>
          <w:szCs w:val="24"/>
        </w:rPr>
        <w:t>i</w:t>
      </w:r>
      <w:r w:rsidRPr="00925D55">
        <w:rPr>
          <w:sz w:val="24"/>
          <w:szCs w:val="24"/>
        </w:rPr>
        <w:t xml:space="preserve"> englez</w:t>
      </w:r>
      <w:r w:rsidR="00615A68" w:rsidRPr="00925D55">
        <w:rPr>
          <w:sz w:val="24"/>
          <w:szCs w:val="24"/>
        </w:rPr>
        <w:t>e</w:t>
      </w:r>
      <w:r w:rsidR="00296BD0">
        <w:rPr>
          <w:sz w:val="24"/>
          <w:szCs w:val="24"/>
        </w:rPr>
        <w:t xml:space="preserve"> constituie un avantaj</w:t>
      </w:r>
      <w:r w:rsidRPr="00925D55">
        <w:rPr>
          <w:sz w:val="24"/>
          <w:szCs w:val="24"/>
        </w:rPr>
        <w:t xml:space="preserve"> ;</w:t>
      </w:r>
    </w:p>
    <w:p w14:paraId="49DCD298" w14:textId="77777777" w:rsidR="00925D55" w:rsidRPr="00925D55" w:rsidRDefault="00925D55" w:rsidP="00925D55">
      <w:pPr>
        <w:pStyle w:val="BodyTextIndent21"/>
        <w:ind w:left="1440" w:firstLine="0"/>
        <w:rPr>
          <w:sz w:val="24"/>
          <w:szCs w:val="24"/>
        </w:rPr>
      </w:pPr>
    </w:p>
    <w:p w14:paraId="636FF11A" w14:textId="4E0E956A" w:rsidR="00B93E92" w:rsidRPr="00925D55" w:rsidRDefault="00D73111" w:rsidP="002162C6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925D55">
        <w:rPr>
          <w:rFonts w:ascii="Times New Roman" w:hAnsi="Times New Roman"/>
          <w:b/>
          <w:sz w:val="24"/>
          <w:szCs w:val="24"/>
          <w:lang w:val="ro-RO"/>
        </w:rPr>
        <w:t>ATRIBUŢIILE PRINCIPALE ALE POSTULUI:</w:t>
      </w:r>
    </w:p>
    <w:p w14:paraId="5A52E79D" w14:textId="12E92ABE" w:rsidR="006227A9" w:rsidRDefault="003B199A" w:rsidP="006227A9">
      <w:pPr>
        <w:pStyle w:val="NoSpacin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ntocme</w:t>
      </w:r>
      <w:r>
        <w:rPr>
          <w:rFonts w:ascii="Times New Roman" w:hAnsi="Times New Roman"/>
          <w:sz w:val="24"/>
          <w:szCs w:val="24"/>
        </w:rPr>
        <w:t>ş</w:t>
      </w:r>
      <w:r w:rsidR="005F075E" w:rsidRPr="00925D55">
        <w:rPr>
          <w:rFonts w:ascii="Times New Roman" w:hAnsi="Times New Roman"/>
          <w:sz w:val="24"/>
          <w:szCs w:val="24"/>
        </w:rPr>
        <w:t>te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="005F075E" w:rsidRPr="00925D55">
        <w:rPr>
          <w:rFonts w:ascii="Times New Roman" w:hAnsi="Times New Roman"/>
          <w:sz w:val="24"/>
          <w:szCs w:val="24"/>
        </w:rPr>
        <w:t>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sau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avizeaz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pentru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legalitate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acte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juridice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în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legătură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96BD0">
        <w:rPr>
          <w:rFonts w:ascii="Times New Roman" w:hAnsi="Times New Roman"/>
          <w:sz w:val="24"/>
          <w:szCs w:val="24"/>
        </w:rPr>
        <w:t>ativităţile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desfăşurate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96BD0">
        <w:rPr>
          <w:rFonts w:ascii="Times New Roman" w:hAnsi="Times New Roman"/>
          <w:sz w:val="24"/>
          <w:szCs w:val="24"/>
        </w:rPr>
        <w:t>nivel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96BD0">
        <w:rPr>
          <w:rFonts w:ascii="Times New Roman" w:hAnsi="Times New Roman"/>
          <w:sz w:val="24"/>
          <w:szCs w:val="24"/>
        </w:rPr>
        <w:t>companie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şi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filialele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sale</w:t>
      </w:r>
      <w:r w:rsidR="005F075E" w:rsidRPr="00925D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contracte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incheiate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tenerii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sau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englez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decizii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adrese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notific</w:t>
      </w:r>
      <w:r>
        <w:rPr>
          <w:rFonts w:ascii="Times New Roman" w:hAnsi="Times New Roman"/>
          <w:sz w:val="24"/>
          <w:szCs w:val="24"/>
        </w:rPr>
        <w:t>ă</w:t>
      </w:r>
      <w:r w:rsidR="005F075E" w:rsidRPr="00925D55">
        <w:rPr>
          <w:rFonts w:ascii="Times New Roman" w:hAnsi="Times New Roman"/>
          <w:sz w:val="24"/>
          <w:szCs w:val="24"/>
        </w:rPr>
        <w:t>ri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împuterniciri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somaţ</w:t>
      </w:r>
      <w:r w:rsidR="005F075E" w:rsidRPr="00925D55">
        <w:rPr>
          <w:rFonts w:ascii="Times New Roman" w:hAnsi="Times New Roman"/>
          <w:sz w:val="24"/>
          <w:szCs w:val="24"/>
        </w:rPr>
        <w:t>ii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clienţ</w:t>
      </w:r>
      <w:r w:rsidR="005F075E" w:rsidRPr="00925D55">
        <w:rPr>
          <w:rFonts w:ascii="Times New Roman" w:hAnsi="Times New Roman"/>
          <w:sz w:val="24"/>
          <w:szCs w:val="24"/>
        </w:rPr>
        <w:t>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furnizori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ai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societ</w:t>
      </w:r>
      <w:r>
        <w:rPr>
          <w:rFonts w:ascii="Times New Roman" w:hAnsi="Times New Roman"/>
          <w:sz w:val="24"/>
          <w:szCs w:val="24"/>
        </w:rPr>
        <w:t>ăţ</w:t>
      </w:r>
      <w:r w:rsidR="005F075E" w:rsidRPr="00925D55">
        <w:rPr>
          <w:rFonts w:ascii="Times New Roman" w:hAnsi="Times New Roman"/>
          <w:sz w:val="24"/>
          <w:szCs w:val="24"/>
        </w:rPr>
        <w:t>ii</w:t>
      </w:r>
      <w:proofErr w:type="spellEnd"/>
      <w:r w:rsidR="00296BD0">
        <w:rPr>
          <w:rFonts w:ascii="Times New Roman" w:hAnsi="Times New Roman"/>
          <w:sz w:val="24"/>
          <w:szCs w:val="24"/>
        </w:rPr>
        <w:t>,</w:t>
      </w:r>
      <w:r w:rsidR="005F075E" w:rsidRPr="00925D55">
        <w:rPr>
          <w:rFonts w:ascii="Times New Roman" w:hAnsi="Times New Roman"/>
          <w:sz w:val="24"/>
          <w:szCs w:val="24"/>
        </w:rPr>
        <w:t xml:space="preserve"> etc.)</w:t>
      </w:r>
      <w:r w:rsidR="006227A9">
        <w:rPr>
          <w:rFonts w:ascii="Times New Roman" w:hAnsi="Times New Roman"/>
          <w:sz w:val="24"/>
          <w:szCs w:val="24"/>
        </w:rPr>
        <w:t>;</w:t>
      </w:r>
    </w:p>
    <w:p w14:paraId="497350D6" w14:textId="4FBAF4C2" w:rsidR="008D75C8" w:rsidRDefault="005F075E" w:rsidP="006227A9">
      <w:pPr>
        <w:pStyle w:val="NoSpacin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proofErr w:type="spellStart"/>
      <w:r w:rsidRPr="006227A9">
        <w:rPr>
          <w:rFonts w:ascii="Times New Roman" w:hAnsi="Times New Roman"/>
          <w:sz w:val="24"/>
          <w:szCs w:val="24"/>
        </w:rPr>
        <w:t>Ofera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asisten</w:t>
      </w:r>
      <w:r w:rsidR="003B199A">
        <w:rPr>
          <w:rFonts w:ascii="Times New Roman" w:hAnsi="Times New Roman"/>
          <w:sz w:val="24"/>
          <w:szCs w:val="24"/>
        </w:rPr>
        <w:t>ţă</w:t>
      </w:r>
      <w:proofErr w:type="spellEnd"/>
      <w:r w:rsidR="003B1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99A">
        <w:rPr>
          <w:rFonts w:ascii="Times New Roman" w:hAnsi="Times New Roman"/>
          <w:sz w:val="24"/>
          <w:szCs w:val="24"/>
        </w:rPr>
        <w:t>ş</w:t>
      </w:r>
      <w:r w:rsidRPr="006227A9">
        <w:rPr>
          <w:rFonts w:ascii="Times New Roman" w:hAnsi="Times New Roman"/>
          <w:sz w:val="24"/>
          <w:szCs w:val="24"/>
        </w:rPr>
        <w:t>i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consiliere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juridic</w:t>
      </w:r>
      <w:r w:rsidR="003B199A">
        <w:rPr>
          <w:rFonts w:ascii="Times New Roman" w:hAnsi="Times New Roman"/>
          <w:sz w:val="24"/>
          <w:szCs w:val="24"/>
        </w:rPr>
        <w:t>ă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conducerii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companiei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şi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tuturor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96BD0">
        <w:rPr>
          <w:rFonts w:ascii="Times New Roman" w:hAnsi="Times New Roman"/>
          <w:sz w:val="24"/>
          <w:szCs w:val="24"/>
        </w:rPr>
        <w:t>compartimentelor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companei</w:t>
      </w:r>
      <w:proofErr w:type="spellEnd"/>
      <w:r w:rsidRPr="006227A9">
        <w:rPr>
          <w:rFonts w:ascii="Times New Roman" w:hAnsi="Times New Roman"/>
          <w:sz w:val="24"/>
          <w:szCs w:val="24"/>
        </w:rPr>
        <w:t>;</w:t>
      </w:r>
    </w:p>
    <w:p w14:paraId="25D1B2E3" w14:textId="3080F853" w:rsidR="00561566" w:rsidRPr="006227A9" w:rsidRDefault="00296BD0" w:rsidP="006227A9">
      <w:pPr>
        <w:pStyle w:val="NoSpacin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</w:t>
      </w:r>
      <w:r w:rsidR="003B199A"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întocmirea</w:t>
      </w:r>
      <w:proofErr w:type="spellEnd"/>
      <w:r w:rsidR="003B199A">
        <w:rPr>
          <w:rFonts w:ascii="Times New Roman" w:hAnsi="Times New Roman"/>
          <w:sz w:val="24"/>
          <w:szCs w:val="24"/>
        </w:rPr>
        <w:t>:</w:t>
      </w:r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cereril</w:t>
      </w:r>
      <w:r w:rsidR="003B199A">
        <w:rPr>
          <w:rFonts w:ascii="Times New Roman" w:hAnsi="Times New Roman"/>
          <w:sz w:val="24"/>
          <w:szCs w:val="24"/>
        </w:rPr>
        <w:t>or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ac</w:t>
      </w:r>
      <w:r w:rsidR="003B199A">
        <w:rPr>
          <w:rFonts w:ascii="Times New Roman" w:hAnsi="Times New Roman"/>
          <w:sz w:val="24"/>
          <w:szCs w:val="24"/>
        </w:rPr>
        <w:t>ţiunilor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plangeril</w:t>
      </w:r>
      <w:r w:rsidR="003B199A">
        <w:rPr>
          <w:rFonts w:ascii="Times New Roman" w:hAnsi="Times New Roman"/>
          <w:sz w:val="24"/>
          <w:szCs w:val="24"/>
        </w:rPr>
        <w:t>or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contestatiil</w:t>
      </w:r>
      <w:r w:rsidR="003B199A">
        <w:rPr>
          <w:rFonts w:ascii="Times New Roman" w:hAnsi="Times New Roman"/>
          <w:sz w:val="24"/>
          <w:szCs w:val="24"/>
        </w:rPr>
        <w:t>or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apeland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caile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atac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ordinare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si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extraordinare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procedurile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legale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precum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99A">
        <w:rPr>
          <w:rFonts w:ascii="Times New Roman" w:hAnsi="Times New Roman"/>
          <w:sz w:val="24"/>
          <w:szCs w:val="24"/>
        </w:rPr>
        <w:t>ş</w:t>
      </w:r>
      <w:r w:rsidR="00561566" w:rsidRPr="006227A9">
        <w:rPr>
          <w:rFonts w:ascii="Times New Roman" w:hAnsi="Times New Roman"/>
          <w:sz w:val="24"/>
          <w:szCs w:val="24"/>
        </w:rPr>
        <w:t>i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r w:rsidR="003B199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3B199A">
        <w:rPr>
          <w:rFonts w:ascii="Times New Roman" w:hAnsi="Times New Roman"/>
          <w:sz w:val="24"/>
          <w:szCs w:val="24"/>
        </w:rPr>
        <w:t>oricăror</w:t>
      </w:r>
      <w:proofErr w:type="spellEnd"/>
      <w:r w:rsidR="003B19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B199A">
        <w:rPr>
          <w:rFonts w:ascii="Times New Roman" w:hAnsi="Times New Roman"/>
          <w:sz w:val="24"/>
          <w:szCs w:val="24"/>
        </w:rPr>
        <w:t>alte</w:t>
      </w:r>
      <w:proofErr w:type="spellEnd"/>
      <w:r w:rsidR="003B1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99A">
        <w:rPr>
          <w:rFonts w:ascii="Times New Roman" w:hAnsi="Times New Roman"/>
          <w:sz w:val="24"/>
          <w:szCs w:val="24"/>
        </w:rPr>
        <w:t>documente</w:t>
      </w:r>
      <w:proofErr w:type="spellEnd"/>
      <w:r w:rsidR="003B199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199A">
        <w:rPr>
          <w:rFonts w:ascii="Times New Roman" w:hAnsi="Times New Roman"/>
          <w:sz w:val="24"/>
          <w:szCs w:val="24"/>
        </w:rPr>
        <w:t>natură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jurisdic</w:t>
      </w:r>
      <w:r w:rsidR="003B199A">
        <w:rPr>
          <w:rFonts w:ascii="Times New Roman" w:hAnsi="Times New Roman"/>
          <w:sz w:val="24"/>
          <w:szCs w:val="24"/>
        </w:rPr>
        <w:t>ţ</w:t>
      </w:r>
      <w:r w:rsidR="00561566" w:rsidRPr="006227A9">
        <w:rPr>
          <w:rFonts w:ascii="Times New Roman" w:hAnsi="Times New Roman"/>
          <w:sz w:val="24"/>
          <w:szCs w:val="24"/>
        </w:rPr>
        <w:t>ional</w:t>
      </w:r>
      <w:r w:rsidR="003B199A">
        <w:rPr>
          <w:rFonts w:ascii="Times New Roman" w:hAnsi="Times New Roman"/>
          <w:sz w:val="24"/>
          <w:szCs w:val="24"/>
        </w:rPr>
        <w:t>ă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sau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procedural</w:t>
      </w:r>
      <w:r w:rsidR="003B199A">
        <w:rPr>
          <w:rFonts w:ascii="Times New Roman" w:hAnsi="Times New Roman"/>
          <w:sz w:val="24"/>
          <w:szCs w:val="24"/>
        </w:rPr>
        <w:t>ă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>;</w:t>
      </w:r>
    </w:p>
    <w:p w14:paraId="4A159143" w14:textId="658C30F4" w:rsidR="008D75C8" w:rsidRPr="00925D55" w:rsidRDefault="00D72C38" w:rsidP="006227A9">
      <w:pPr>
        <w:pStyle w:val="NoSpacin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proofErr w:type="spellStart"/>
      <w:r w:rsidRPr="00925D55">
        <w:rPr>
          <w:rFonts w:ascii="Times New Roman" w:hAnsi="Times New Roman"/>
          <w:sz w:val="24"/>
          <w:szCs w:val="24"/>
        </w:rPr>
        <w:t>Reprezinta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compania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în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faţa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instan</w:t>
      </w:r>
      <w:r w:rsidR="00296BD0">
        <w:rPr>
          <w:rFonts w:ascii="Times New Roman" w:hAnsi="Times New Roman"/>
          <w:sz w:val="24"/>
          <w:szCs w:val="24"/>
        </w:rPr>
        <w:t>ţelor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judecătoreşti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în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baza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unor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împuterniciri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prealabile</w:t>
      </w:r>
      <w:proofErr w:type="spellEnd"/>
      <w:r w:rsidR="008D75C8" w:rsidRPr="00925D55">
        <w:rPr>
          <w:rFonts w:ascii="Times New Roman" w:hAnsi="Times New Roman"/>
          <w:sz w:val="24"/>
          <w:szCs w:val="24"/>
        </w:rPr>
        <w:t>.</w:t>
      </w:r>
      <w:r w:rsidR="008D75C8" w:rsidRPr="00925D55">
        <w:rPr>
          <w:rFonts w:ascii="Times New Roman" w:hAnsi="Times New Roman"/>
          <w:sz w:val="24"/>
          <w:szCs w:val="24"/>
        </w:rPr>
        <w:br/>
      </w:r>
    </w:p>
    <w:p w14:paraId="2DE2F9B5" w14:textId="251E5123" w:rsidR="00925D55" w:rsidRPr="003B199A" w:rsidRDefault="00925D55" w:rsidP="00925D55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B199A"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r w:rsidR="006227A9" w:rsidRPr="003B199A">
        <w:rPr>
          <w:rFonts w:ascii="Times New Roman" w:hAnsi="Times New Roman"/>
          <w:b/>
          <w:sz w:val="24"/>
          <w:szCs w:val="24"/>
          <w:lang w:val="fr-FR"/>
        </w:rPr>
        <w:t>c</w:t>
      </w:r>
      <w:r w:rsidRPr="003B199A">
        <w:rPr>
          <w:rFonts w:ascii="Times New Roman" w:hAnsi="Times New Roman"/>
          <w:b/>
          <w:sz w:val="24"/>
          <w:szCs w:val="24"/>
          <w:lang w:val="fr-FR"/>
        </w:rPr>
        <w:t>.  BIBLIOGRAFIE ORIENTATIVA :</w:t>
      </w:r>
    </w:p>
    <w:p w14:paraId="46002D88" w14:textId="77777777" w:rsidR="00925D55" w:rsidRPr="00C820C8" w:rsidRDefault="00925D55" w:rsidP="00925D5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sz w:val="24"/>
          <w:szCs w:val="24"/>
        </w:rPr>
        <w:t>Constitutia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Romaniei</w:t>
      </w:r>
      <w:proofErr w:type="spellEnd"/>
    </w:p>
    <w:p w14:paraId="0FDF9E97" w14:textId="77777777" w:rsidR="00925D55" w:rsidRPr="0007428F" w:rsidRDefault="00925D55" w:rsidP="00925D55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Codul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civil</w:t>
      </w:r>
    </w:p>
    <w:p w14:paraId="10D3B4B7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Codul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28F">
        <w:rPr>
          <w:rFonts w:ascii="Times New Roman" w:hAnsi="Times New Roman"/>
          <w:sz w:val="24"/>
          <w:szCs w:val="24"/>
        </w:rPr>
        <w:t>procedura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civila</w:t>
      </w:r>
      <w:proofErr w:type="spellEnd"/>
    </w:p>
    <w:p w14:paraId="24C88A41" w14:textId="77777777" w:rsidR="00925D55" w:rsidRPr="0007428F" w:rsidRDefault="00925D55" w:rsidP="00925D55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76 din 24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2012 </w:t>
      </w:r>
      <w:proofErr w:type="spellStart"/>
      <w:r w:rsidRPr="00C820C8">
        <w:rPr>
          <w:rFonts w:ascii="Times New Roman" w:hAnsi="Times New Roman"/>
          <w:sz w:val="24"/>
          <w:szCs w:val="24"/>
        </w:rPr>
        <w:t>pentru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punerea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în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aplicare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a </w:t>
      </w:r>
      <w:r w:rsidRPr="00C820C8">
        <w:rPr>
          <w:rFonts w:ascii="Times New Roman" w:hAnsi="Times New Roman"/>
          <w:vanish/>
          <w:sz w:val="24"/>
          <w:szCs w:val="24"/>
        </w:rPr>
        <w:t>&lt;LLNK 12010     0860 201   0 18&gt;</w:t>
      </w:r>
      <w:proofErr w:type="spellStart"/>
      <w:r w:rsidRPr="00C820C8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C820C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820C8">
        <w:rPr>
          <w:rFonts w:ascii="Times New Roman" w:hAnsi="Times New Roman"/>
          <w:sz w:val="24"/>
          <w:szCs w:val="24"/>
          <w:u w:val="single"/>
        </w:rPr>
        <w:t>. 134/2010</w:t>
      </w:r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Codul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procedură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civilă</w:t>
      </w:r>
      <w:proofErr w:type="spellEnd"/>
    </w:p>
    <w:p w14:paraId="3C6C94D0" w14:textId="77777777" w:rsidR="00925D55" w:rsidRPr="0007428F" w:rsidRDefault="00925D55" w:rsidP="00925D55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Codul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muncii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428F">
        <w:rPr>
          <w:rFonts w:ascii="Times New Roman" w:hAnsi="Times New Roman"/>
          <w:sz w:val="24"/>
          <w:szCs w:val="24"/>
        </w:rPr>
        <w:t>Legea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nr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. 53/2003, cu </w:t>
      </w:r>
      <w:proofErr w:type="spellStart"/>
      <w:r w:rsidRPr="0007428F">
        <w:rPr>
          <w:rFonts w:ascii="Times New Roman" w:hAnsi="Times New Roman"/>
          <w:sz w:val="24"/>
          <w:szCs w:val="24"/>
        </w:rPr>
        <w:t>modificarile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si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completarile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2C95C80E" w14:textId="77777777" w:rsidR="00925D55" w:rsidRPr="0007428F" w:rsidRDefault="00925D55" w:rsidP="00925D55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Legea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nr.514/2003, </w:t>
      </w:r>
      <w:proofErr w:type="spellStart"/>
      <w:r w:rsidRPr="0007428F">
        <w:rPr>
          <w:rFonts w:ascii="Times New Roman" w:hAnsi="Times New Roman"/>
          <w:sz w:val="24"/>
          <w:szCs w:val="24"/>
        </w:rPr>
        <w:t>privind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organizarea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si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exercitarea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profesiei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28F">
        <w:rPr>
          <w:rFonts w:ascii="Times New Roman" w:hAnsi="Times New Roman"/>
          <w:sz w:val="24"/>
          <w:szCs w:val="24"/>
        </w:rPr>
        <w:t>consilier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juridic</w:t>
      </w:r>
      <w:proofErr w:type="spellEnd"/>
    </w:p>
    <w:p w14:paraId="0928886C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Statutul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profesiei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28F">
        <w:rPr>
          <w:rFonts w:ascii="Times New Roman" w:hAnsi="Times New Roman"/>
          <w:sz w:val="24"/>
          <w:szCs w:val="24"/>
        </w:rPr>
        <w:t>consilier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juridic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</w:p>
    <w:p w14:paraId="730647B6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31/1990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societăţile</w:t>
      </w:r>
      <w:proofErr w:type="spellEnd"/>
    </w:p>
    <w:p w14:paraId="52F9FEF6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62/2011 </w:t>
      </w:r>
      <w:proofErr w:type="spellStart"/>
      <w:r w:rsidRPr="00C820C8">
        <w:rPr>
          <w:rFonts w:ascii="Times New Roman" w:hAnsi="Times New Roman"/>
          <w:sz w:val="24"/>
          <w:szCs w:val="24"/>
        </w:rPr>
        <w:t>dialogului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social</w:t>
      </w:r>
    </w:p>
    <w:p w14:paraId="5BB7084B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C8">
        <w:rPr>
          <w:rFonts w:ascii="Times New Roman" w:hAnsi="Times New Roman"/>
          <w:bCs/>
          <w:sz w:val="24"/>
          <w:szCs w:val="24"/>
        </w:rPr>
        <w:t xml:space="preserve">LEGE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544/2001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liberul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acces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820C8">
        <w:rPr>
          <w:rFonts w:ascii="Times New Roman" w:hAnsi="Times New Roman"/>
          <w:sz w:val="24"/>
          <w:szCs w:val="24"/>
        </w:rPr>
        <w:t>informaţiile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interes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public </w:t>
      </w:r>
    </w:p>
    <w:p w14:paraId="17C618CA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C8">
        <w:rPr>
          <w:rFonts w:ascii="Times New Roman" w:hAnsi="Times New Roman"/>
          <w:bCs/>
          <w:sz w:val="24"/>
          <w:szCs w:val="24"/>
        </w:rPr>
        <w:t xml:space="preserve">LEGE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554/2004 </w:t>
      </w:r>
      <w:proofErr w:type="spellStart"/>
      <w:r w:rsidRPr="00C820C8">
        <w:rPr>
          <w:rFonts w:ascii="Times New Roman" w:hAnsi="Times New Roman"/>
          <w:sz w:val="24"/>
          <w:szCs w:val="24"/>
        </w:rPr>
        <w:t>contenciosului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administrativ</w:t>
      </w:r>
      <w:proofErr w:type="spellEnd"/>
    </w:p>
    <w:p w14:paraId="25B1B44F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. 98/2016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achiziţiile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publice</w:t>
      </w:r>
      <w:proofErr w:type="spellEnd"/>
    </w:p>
    <w:p w14:paraId="2D5EF3A5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. 85/2014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procedurile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prevenire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20C8">
        <w:rPr>
          <w:rFonts w:ascii="Times New Roman" w:hAnsi="Times New Roman"/>
          <w:sz w:val="24"/>
          <w:szCs w:val="24"/>
        </w:rPr>
        <w:t>insolvenţei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şi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insolvenţă</w:t>
      </w:r>
      <w:proofErr w:type="spellEnd"/>
    </w:p>
    <w:p w14:paraId="2EB5DC95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0742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07428F">
        <w:rPr>
          <w:rFonts w:ascii="Times New Roman" w:hAnsi="Times New Roman"/>
          <w:bCs/>
          <w:sz w:val="24"/>
          <w:szCs w:val="24"/>
        </w:rPr>
        <w:t xml:space="preserve">. 24/2000, </w:t>
      </w:r>
      <w:proofErr w:type="spellStart"/>
      <w:r w:rsidRPr="0007428F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0742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bCs/>
          <w:sz w:val="24"/>
          <w:szCs w:val="24"/>
        </w:rPr>
        <w:t>normele</w:t>
      </w:r>
      <w:proofErr w:type="spellEnd"/>
      <w:r w:rsidRPr="0007428F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07428F">
        <w:rPr>
          <w:rFonts w:ascii="Times New Roman" w:hAnsi="Times New Roman"/>
          <w:bCs/>
          <w:sz w:val="24"/>
          <w:szCs w:val="24"/>
        </w:rPr>
        <w:t>tehnica</w:t>
      </w:r>
      <w:proofErr w:type="spellEnd"/>
      <w:r w:rsidRPr="000742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bCs/>
          <w:sz w:val="24"/>
          <w:szCs w:val="24"/>
        </w:rPr>
        <w:t>legislativa</w:t>
      </w:r>
      <w:proofErr w:type="spellEnd"/>
      <w:r w:rsidRPr="000742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0742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bCs/>
          <w:sz w:val="24"/>
          <w:szCs w:val="24"/>
        </w:rPr>
        <w:t>elaborarea</w:t>
      </w:r>
      <w:proofErr w:type="spellEnd"/>
      <w:r w:rsidRPr="000742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bCs/>
          <w:sz w:val="24"/>
          <w:szCs w:val="24"/>
        </w:rPr>
        <w:t>actelor</w:t>
      </w:r>
      <w:proofErr w:type="spellEnd"/>
      <w:r w:rsidRPr="0007428F">
        <w:rPr>
          <w:rFonts w:ascii="Times New Roman" w:hAnsi="Times New Roman"/>
          <w:bCs/>
          <w:sz w:val="24"/>
          <w:szCs w:val="24"/>
        </w:rPr>
        <w:t xml:space="preserve"> normative, </w:t>
      </w:r>
      <w:proofErr w:type="spellStart"/>
      <w:r w:rsidRPr="0007428F">
        <w:rPr>
          <w:rFonts w:ascii="Times New Roman" w:hAnsi="Times New Roman"/>
          <w:bCs/>
          <w:sz w:val="24"/>
          <w:szCs w:val="24"/>
        </w:rPr>
        <w:t>republicata</w:t>
      </w:r>
      <w:proofErr w:type="spellEnd"/>
    </w:p>
    <w:p w14:paraId="11DBF93A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Ordonanţa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Urgenţă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109/2011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guvernanţa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corporativă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20C8">
        <w:rPr>
          <w:rFonts w:ascii="Times New Roman" w:hAnsi="Times New Roman"/>
          <w:sz w:val="24"/>
          <w:szCs w:val="24"/>
        </w:rPr>
        <w:t>întreprinderilor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publice</w:t>
      </w:r>
      <w:proofErr w:type="spellEnd"/>
    </w:p>
    <w:p w14:paraId="5FF1FE48" w14:textId="31C8263F" w:rsidR="006227A9" w:rsidRPr="006227A9" w:rsidRDefault="00925D55" w:rsidP="006227A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Ordonanţa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Urgenţă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114/2011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atribuirea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anumitor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contracte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achiziţii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publice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în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domeniile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apărării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şi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securităţii</w:t>
      </w:r>
      <w:proofErr w:type="spellEnd"/>
    </w:p>
    <w:p w14:paraId="54A6465F" w14:textId="77777777" w:rsidR="00925D55" w:rsidRPr="00C820C8" w:rsidRDefault="00925D55" w:rsidP="00925D5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232/2016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industria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naţională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apărare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0C8">
        <w:rPr>
          <w:rFonts w:ascii="Times New Roman" w:hAnsi="Times New Roman"/>
          <w:sz w:val="24"/>
          <w:szCs w:val="24"/>
        </w:rPr>
        <w:t>precum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şi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pentru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modificarea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şi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completarea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unor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acte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normative</w:t>
      </w:r>
    </w:p>
    <w:p w14:paraId="09E694D7" w14:textId="77777777" w:rsidR="00925D55" w:rsidRPr="00C820C8" w:rsidRDefault="00925D55" w:rsidP="00925D5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Ordonanţa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>. 27/2002</w:t>
      </w:r>
      <w:r w:rsidRPr="00C820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reglementarea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activităţii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soluţionare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20C8">
        <w:rPr>
          <w:rFonts w:ascii="Times New Roman" w:hAnsi="Times New Roman"/>
          <w:sz w:val="24"/>
          <w:szCs w:val="24"/>
        </w:rPr>
        <w:t>petiţiilor</w:t>
      </w:r>
      <w:proofErr w:type="spellEnd"/>
    </w:p>
    <w:p w14:paraId="6DE8A5EA" w14:textId="77777777" w:rsidR="00925D55" w:rsidRPr="00C820C8" w:rsidRDefault="00925D55" w:rsidP="00925D5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lastRenderedPageBreak/>
        <w:t>Hotărârea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979/2000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înfiinţarea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Companiei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Naţionale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820C8">
        <w:rPr>
          <w:rFonts w:ascii="Times New Roman" w:hAnsi="Times New Roman"/>
          <w:sz w:val="24"/>
          <w:szCs w:val="24"/>
        </w:rPr>
        <w:t>Romarm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" - S.A. </w:t>
      </w:r>
      <w:proofErr w:type="spellStart"/>
      <w:r w:rsidRPr="00C820C8">
        <w:rPr>
          <w:rFonts w:ascii="Times New Roman" w:hAnsi="Times New Roman"/>
          <w:sz w:val="24"/>
          <w:szCs w:val="24"/>
        </w:rPr>
        <w:t>prin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fuziunea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Societăţii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Naţionale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"Romarm" - S.A. cu </w:t>
      </w:r>
      <w:proofErr w:type="spellStart"/>
      <w:r w:rsidRPr="00C820C8">
        <w:rPr>
          <w:rFonts w:ascii="Times New Roman" w:hAnsi="Times New Roman"/>
          <w:sz w:val="24"/>
          <w:szCs w:val="24"/>
        </w:rPr>
        <w:t>Regia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Autonomă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820C8">
        <w:rPr>
          <w:rFonts w:ascii="Times New Roman" w:hAnsi="Times New Roman"/>
          <w:sz w:val="24"/>
          <w:szCs w:val="24"/>
        </w:rPr>
        <w:t>Arsenalul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Armatei</w:t>
      </w:r>
      <w:proofErr w:type="spellEnd"/>
      <w:r w:rsidRPr="00C820C8">
        <w:rPr>
          <w:rFonts w:ascii="Times New Roman" w:hAnsi="Times New Roman"/>
          <w:sz w:val="24"/>
          <w:szCs w:val="24"/>
        </w:rPr>
        <w:t>"</w:t>
      </w:r>
    </w:p>
    <w:p w14:paraId="42D70E0B" w14:textId="77777777" w:rsidR="00925D55" w:rsidRPr="006227A9" w:rsidRDefault="00925D55" w:rsidP="006227A9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14:paraId="4F428739" w14:textId="3746B3D6" w:rsidR="00925D55" w:rsidRPr="00E942A3" w:rsidRDefault="00925D55" w:rsidP="006227A9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E942A3"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r w:rsidR="006227A9" w:rsidRPr="00E942A3">
        <w:rPr>
          <w:rFonts w:ascii="Times New Roman" w:hAnsi="Times New Roman"/>
          <w:b/>
          <w:sz w:val="24"/>
          <w:szCs w:val="24"/>
          <w:lang w:val="fr-FR"/>
        </w:rPr>
        <w:t>d</w:t>
      </w:r>
      <w:r w:rsidRPr="00E942A3">
        <w:rPr>
          <w:rFonts w:ascii="Times New Roman" w:hAnsi="Times New Roman"/>
          <w:b/>
          <w:sz w:val="24"/>
          <w:szCs w:val="24"/>
          <w:lang w:val="fr-FR"/>
        </w:rPr>
        <w:t>. TEMATICA :</w:t>
      </w:r>
    </w:p>
    <w:p w14:paraId="4ABF0B27" w14:textId="77777777" w:rsidR="009B5EF3" w:rsidRPr="0007428F" w:rsidRDefault="009B5EF3" w:rsidP="009B5EF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Activitatea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consilierului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juridic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428F">
        <w:rPr>
          <w:rFonts w:ascii="Times New Roman" w:hAnsi="Times New Roman"/>
          <w:sz w:val="24"/>
          <w:szCs w:val="24"/>
        </w:rPr>
        <w:t>atributii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28F">
        <w:rPr>
          <w:rFonts w:ascii="Times New Roman" w:hAnsi="Times New Roman"/>
          <w:sz w:val="24"/>
          <w:szCs w:val="24"/>
        </w:rPr>
        <w:t>competente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28F">
        <w:rPr>
          <w:rFonts w:ascii="Times New Roman" w:hAnsi="Times New Roman"/>
          <w:sz w:val="24"/>
          <w:szCs w:val="24"/>
        </w:rPr>
        <w:t>raspunderi</w:t>
      </w:r>
      <w:proofErr w:type="spellEnd"/>
      <w:r w:rsidRPr="0007428F">
        <w:rPr>
          <w:rFonts w:ascii="Times New Roman" w:hAnsi="Times New Roman"/>
          <w:sz w:val="24"/>
          <w:szCs w:val="24"/>
        </w:rPr>
        <w:t>)</w:t>
      </w:r>
    </w:p>
    <w:p w14:paraId="1E1BB0EF" w14:textId="77777777" w:rsidR="009B5EF3" w:rsidRPr="00C820C8" w:rsidRDefault="009B5EF3" w:rsidP="009B5EF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Reprezentarea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intereselor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angajatorului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in fata </w:t>
      </w:r>
      <w:proofErr w:type="spellStart"/>
      <w:r w:rsidRPr="0007428F">
        <w:rPr>
          <w:rFonts w:ascii="Times New Roman" w:hAnsi="Times New Roman"/>
          <w:sz w:val="24"/>
          <w:szCs w:val="24"/>
        </w:rPr>
        <w:t>instantelor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28F">
        <w:rPr>
          <w:rFonts w:ascii="Times New Roman" w:hAnsi="Times New Roman"/>
          <w:sz w:val="24"/>
          <w:szCs w:val="24"/>
        </w:rPr>
        <w:t>judecata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7428F">
        <w:rPr>
          <w:rFonts w:ascii="Times New Roman" w:hAnsi="Times New Roman"/>
          <w:sz w:val="24"/>
          <w:szCs w:val="24"/>
        </w:rPr>
        <w:t>a</w:t>
      </w:r>
      <w:proofErr w:type="gram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autoritatilor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si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institutiilor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publice</w:t>
      </w:r>
      <w:proofErr w:type="spellEnd"/>
      <w:r w:rsidRPr="0007428F">
        <w:rPr>
          <w:rFonts w:ascii="Times New Roman" w:hAnsi="Times New Roman"/>
          <w:sz w:val="24"/>
          <w:szCs w:val="24"/>
        </w:rPr>
        <w:t>.</w:t>
      </w:r>
    </w:p>
    <w:p w14:paraId="275F8B88" w14:textId="77777777" w:rsidR="009B5EF3" w:rsidRPr="0007428F" w:rsidRDefault="009B5EF3" w:rsidP="009B5EF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sz w:val="24"/>
          <w:szCs w:val="24"/>
        </w:rPr>
        <w:t>Emiterea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avizului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legalitate</w:t>
      </w:r>
      <w:proofErr w:type="spellEnd"/>
      <w:r w:rsidRPr="00C820C8">
        <w:rPr>
          <w:rFonts w:ascii="Times New Roman" w:hAnsi="Times New Roman"/>
          <w:sz w:val="24"/>
          <w:szCs w:val="24"/>
        </w:rPr>
        <w:t>.</w:t>
      </w:r>
    </w:p>
    <w:p w14:paraId="1778978E" w14:textId="68AD4AAB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Regimul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juridic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9B5EF3">
        <w:rPr>
          <w:rFonts w:ascii="Times New Roman" w:hAnsi="Times New Roman"/>
          <w:sz w:val="24"/>
          <w:szCs w:val="24"/>
        </w:rPr>
        <w:t>achizitiilor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publice</w:t>
      </w:r>
      <w:proofErr w:type="spellEnd"/>
      <w:r w:rsidRPr="009B5EF3">
        <w:rPr>
          <w:rFonts w:ascii="Times New Roman" w:hAnsi="Times New Roman"/>
          <w:sz w:val="24"/>
          <w:szCs w:val="24"/>
        </w:rPr>
        <w:t>.</w:t>
      </w:r>
    </w:p>
    <w:p w14:paraId="085AF071" w14:textId="4BB35609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Regimul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juridic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9B5EF3">
        <w:rPr>
          <w:rFonts w:ascii="Times New Roman" w:hAnsi="Times New Roman"/>
          <w:sz w:val="24"/>
          <w:szCs w:val="24"/>
        </w:rPr>
        <w:t>raporturilor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munca</w:t>
      </w:r>
      <w:proofErr w:type="spellEnd"/>
      <w:r w:rsidRPr="009B5EF3">
        <w:rPr>
          <w:rFonts w:ascii="Times New Roman" w:hAnsi="Times New Roman"/>
          <w:sz w:val="24"/>
          <w:szCs w:val="24"/>
        </w:rPr>
        <w:t>.</w:t>
      </w:r>
    </w:p>
    <w:p w14:paraId="23C6C7F7" w14:textId="65E19190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Organizarea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şi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funcţionarea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C.N. ROMARM S.A. (</w:t>
      </w:r>
      <w:proofErr w:type="spellStart"/>
      <w:r w:rsidRPr="009B5EF3">
        <w:rPr>
          <w:rFonts w:ascii="Times New Roman" w:hAnsi="Times New Roman"/>
          <w:sz w:val="24"/>
          <w:szCs w:val="24"/>
        </w:rPr>
        <w:t>reglementari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legale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şi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statutare</w:t>
      </w:r>
      <w:proofErr w:type="spellEnd"/>
      <w:r w:rsidRPr="009B5EF3">
        <w:rPr>
          <w:rFonts w:ascii="Times New Roman" w:hAnsi="Times New Roman"/>
          <w:sz w:val="24"/>
          <w:szCs w:val="24"/>
        </w:rPr>
        <w:t>).</w:t>
      </w:r>
    </w:p>
    <w:p w14:paraId="1BF208F4" w14:textId="0D6E9C9E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Recuperarea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debitelor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5EF3">
        <w:rPr>
          <w:rFonts w:ascii="Times New Roman" w:hAnsi="Times New Roman"/>
          <w:sz w:val="24"/>
          <w:szCs w:val="24"/>
        </w:rPr>
        <w:t>proceduri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formalitati</w:t>
      </w:r>
      <w:proofErr w:type="spellEnd"/>
      <w:r w:rsidRPr="009B5EF3">
        <w:rPr>
          <w:rFonts w:ascii="Times New Roman" w:hAnsi="Times New Roman"/>
          <w:sz w:val="24"/>
          <w:szCs w:val="24"/>
        </w:rPr>
        <w:t>).</w:t>
      </w:r>
    </w:p>
    <w:p w14:paraId="2F4E314A" w14:textId="6A7D7862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Contracte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civile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si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comerciale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acorduri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cooperare</w:t>
      </w:r>
      <w:proofErr w:type="spellEnd"/>
      <w:r w:rsidRPr="009B5EF3">
        <w:rPr>
          <w:rFonts w:ascii="Times New Roman" w:hAnsi="Times New Roman"/>
          <w:sz w:val="24"/>
          <w:szCs w:val="24"/>
        </w:rPr>
        <w:t>, etc. (</w:t>
      </w:r>
      <w:proofErr w:type="spellStart"/>
      <w:r w:rsidRPr="009B5EF3">
        <w:rPr>
          <w:rFonts w:ascii="Times New Roman" w:hAnsi="Times New Roman"/>
          <w:sz w:val="24"/>
          <w:szCs w:val="24"/>
        </w:rPr>
        <w:t>negociere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avizare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clauze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raspundere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contractuala</w:t>
      </w:r>
      <w:proofErr w:type="spellEnd"/>
      <w:r w:rsidRPr="009B5EF3">
        <w:rPr>
          <w:rFonts w:ascii="Times New Roman" w:hAnsi="Times New Roman"/>
          <w:sz w:val="24"/>
          <w:szCs w:val="24"/>
        </w:rPr>
        <w:t>).</w:t>
      </w:r>
    </w:p>
    <w:p w14:paraId="65C5A3A5" w14:textId="44F7C80B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Contractul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colectiv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muncă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</w:p>
    <w:p w14:paraId="6A23E0E2" w14:textId="7EC2C973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Răspunderea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salariaţilor</w:t>
      </w:r>
      <w:proofErr w:type="spellEnd"/>
    </w:p>
    <w:p w14:paraId="7D77262C" w14:textId="269DD364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Guvernanţa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corporativă</w:t>
      </w:r>
      <w:proofErr w:type="spellEnd"/>
    </w:p>
    <w:p w14:paraId="5F0071A6" w14:textId="5412BAD7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Industria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naţională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apărare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5EF3">
        <w:rPr>
          <w:rFonts w:ascii="Times New Roman" w:hAnsi="Times New Roman"/>
          <w:sz w:val="24"/>
          <w:szCs w:val="24"/>
        </w:rPr>
        <w:t>reglementare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organizare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funcţionare</w:t>
      </w:r>
      <w:proofErr w:type="spellEnd"/>
      <w:r w:rsidRPr="009B5EF3">
        <w:rPr>
          <w:rFonts w:ascii="Times New Roman" w:hAnsi="Times New Roman"/>
          <w:sz w:val="24"/>
          <w:szCs w:val="24"/>
        </w:rPr>
        <w:t>)</w:t>
      </w:r>
    </w:p>
    <w:p w14:paraId="2F14DD53" w14:textId="346A6007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Societatea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pe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acţiuni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în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regim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corporativ</w:t>
      </w:r>
      <w:proofErr w:type="spellEnd"/>
    </w:p>
    <w:p w14:paraId="4E7B81D5" w14:textId="2D646186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Procedura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solutionare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B5EF3">
        <w:rPr>
          <w:rFonts w:ascii="Times New Roman" w:hAnsi="Times New Roman"/>
          <w:sz w:val="24"/>
          <w:szCs w:val="24"/>
        </w:rPr>
        <w:t>petitiilor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si</w:t>
      </w:r>
      <w:proofErr w:type="spellEnd"/>
      <w:r w:rsidRPr="009B5EF3">
        <w:rPr>
          <w:rFonts w:ascii="Times New Roman" w:hAnsi="Times New Roman"/>
          <w:sz w:val="24"/>
          <w:szCs w:val="24"/>
        </w:rPr>
        <w:t>/</w:t>
      </w:r>
      <w:proofErr w:type="spellStart"/>
      <w:r w:rsidRPr="009B5EF3">
        <w:rPr>
          <w:rFonts w:ascii="Times New Roman" w:hAnsi="Times New Roman"/>
          <w:sz w:val="24"/>
          <w:szCs w:val="24"/>
        </w:rPr>
        <w:t>sau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B5EF3">
        <w:rPr>
          <w:rFonts w:ascii="Times New Roman" w:hAnsi="Times New Roman"/>
          <w:sz w:val="24"/>
          <w:szCs w:val="24"/>
        </w:rPr>
        <w:t>reclamatiilor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administrative.</w:t>
      </w:r>
    </w:p>
    <w:p w14:paraId="7330A98F" w14:textId="54EECB06" w:rsidR="009B5EF3" w:rsidRPr="009B5EF3" w:rsidRDefault="009B5EF3" w:rsidP="009B5E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Procedurile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insolvenţă</w:t>
      </w:r>
      <w:proofErr w:type="spellEnd"/>
    </w:p>
    <w:p w14:paraId="55CFB4FF" w14:textId="77777777" w:rsidR="002162C6" w:rsidRPr="00C923F3" w:rsidRDefault="002162C6" w:rsidP="002162C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lang w:val="ro-RO"/>
        </w:rPr>
      </w:pPr>
    </w:p>
    <w:p w14:paraId="67D216D9" w14:textId="7098B979" w:rsidR="00252D08" w:rsidRPr="00C923F3" w:rsidRDefault="00D73111" w:rsidP="00ED3A4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lang w:val="ro-RO"/>
        </w:rPr>
      </w:pPr>
      <w:r w:rsidRPr="00C923F3">
        <w:rPr>
          <w:rFonts w:ascii="Times New Roman" w:hAnsi="Times New Roman"/>
          <w:b/>
          <w:lang w:val="ro-RO"/>
        </w:rPr>
        <w:t>CONDIŢII DE DESFĂŞURARE A PROCESULUI DE RECRUTARE ŞI SELECŢIE:</w:t>
      </w:r>
    </w:p>
    <w:p w14:paraId="01C37DF1" w14:textId="77777777" w:rsidR="00252D08" w:rsidRPr="00C923F3" w:rsidRDefault="00252D08" w:rsidP="00252D0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Selecţia se va desfăşura în două etape succesive, după cum urmează:</w:t>
      </w:r>
    </w:p>
    <w:p w14:paraId="43C34ABC" w14:textId="77777777" w:rsidR="00252D08" w:rsidRPr="00C923F3" w:rsidRDefault="00252D08" w:rsidP="00252D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Proba scrisă;</w:t>
      </w:r>
    </w:p>
    <w:p w14:paraId="3616F361" w14:textId="77777777" w:rsidR="00252D08" w:rsidRPr="00C923F3" w:rsidRDefault="00252D08" w:rsidP="00252D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Interviu.</w:t>
      </w:r>
    </w:p>
    <w:p w14:paraId="39042B40" w14:textId="71F945E0" w:rsidR="00252D08" w:rsidRPr="00C923F3" w:rsidRDefault="00252D08" w:rsidP="00252D08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În vederea înscrierii la concurs/examen, candidaţii vor depune la Serviciul Managementul Resurselor Umane sau vor transmite pe adresa de e - mail resurseumane</w:t>
      </w:r>
      <w:r w:rsidRPr="00C923F3">
        <w:rPr>
          <w:rFonts w:ascii="Times New Roman" w:hAnsi="Times New Roman"/>
        </w:rPr>
        <w:t>@</w:t>
      </w:r>
      <w:r w:rsidRPr="00C923F3">
        <w:rPr>
          <w:rFonts w:ascii="Times New Roman" w:hAnsi="Times New Roman"/>
          <w:lang w:val="ro-RO"/>
        </w:rPr>
        <w:t xml:space="preserve">romarm.ro până cel târziu la data de </w:t>
      </w:r>
      <w:r w:rsidR="00D72C38" w:rsidRPr="00D72C38">
        <w:rPr>
          <w:rFonts w:ascii="Times New Roman" w:hAnsi="Times New Roman"/>
          <w:b/>
          <w:lang w:val="ro-RO"/>
        </w:rPr>
        <w:t>2</w:t>
      </w:r>
      <w:r w:rsidR="009321ED">
        <w:rPr>
          <w:rFonts w:ascii="Times New Roman" w:hAnsi="Times New Roman"/>
          <w:b/>
          <w:lang w:val="ro-RO"/>
        </w:rPr>
        <w:t>3</w:t>
      </w:r>
      <w:r w:rsidR="00A14B1E" w:rsidRPr="00C923F3">
        <w:rPr>
          <w:rFonts w:ascii="Times New Roman" w:hAnsi="Times New Roman"/>
          <w:b/>
          <w:lang w:val="ro-RO"/>
        </w:rPr>
        <w:t>.0</w:t>
      </w:r>
      <w:r w:rsidR="009B5EF3">
        <w:rPr>
          <w:rFonts w:ascii="Times New Roman" w:hAnsi="Times New Roman"/>
          <w:b/>
          <w:lang w:val="ro-RO"/>
        </w:rPr>
        <w:t>5</w:t>
      </w:r>
      <w:r w:rsidR="00A14B1E" w:rsidRPr="00C923F3">
        <w:rPr>
          <w:rFonts w:ascii="Times New Roman" w:hAnsi="Times New Roman"/>
          <w:b/>
          <w:lang w:val="ro-RO"/>
        </w:rPr>
        <w:t>.</w:t>
      </w:r>
      <w:r w:rsidRPr="00C923F3">
        <w:rPr>
          <w:rFonts w:ascii="Times New Roman" w:hAnsi="Times New Roman"/>
          <w:b/>
          <w:lang w:val="ro-RO"/>
        </w:rPr>
        <w:t>2019</w:t>
      </w:r>
      <w:r w:rsidRPr="00C923F3">
        <w:rPr>
          <w:rFonts w:ascii="Times New Roman" w:hAnsi="Times New Roman"/>
          <w:b/>
          <w:color w:val="000000"/>
          <w:lang w:val="ro-RO"/>
        </w:rPr>
        <w:t>,</w:t>
      </w:r>
      <w:r w:rsidRPr="00C923F3">
        <w:rPr>
          <w:rFonts w:ascii="Times New Roman" w:hAnsi="Times New Roman"/>
          <w:b/>
          <w:lang w:val="ro-RO"/>
        </w:rPr>
        <w:t xml:space="preserve"> ora 12 </w:t>
      </w:r>
      <w:r w:rsidRPr="00C923F3">
        <w:rPr>
          <w:rFonts w:ascii="Times New Roman" w:hAnsi="Times New Roman"/>
          <w:b/>
          <w:vertAlign w:val="superscript"/>
          <w:lang w:val="ro-RO"/>
        </w:rPr>
        <w:t>00</w:t>
      </w:r>
      <w:r w:rsidRPr="00C923F3">
        <w:rPr>
          <w:rFonts w:ascii="Times New Roman" w:hAnsi="Times New Roman"/>
          <w:vertAlign w:val="superscript"/>
          <w:lang w:val="ro-RO"/>
        </w:rPr>
        <w:t xml:space="preserve"> </w:t>
      </w:r>
      <w:r w:rsidRPr="00C923F3">
        <w:rPr>
          <w:rFonts w:ascii="Times New Roman" w:hAnsi="Times New Roman"/>
          <w:lang w:val="ro-RO"/>
        </w:rPr>
        <w:t>, următoarele documente:</w:t>
      </w:r>
    </w:p>
    <w:p w14:paraId="6FFC1721" w14:textId="77777777" w:rsidR="00252D08" w:rsidRPr="00C923F3" w:rsidRDefault="00252D08" w:rsidP="00252D0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Curriculum vitae (se vor include date de contact, inclusiv adresă de e-mail, etc);</w:t>
      </w:r>
    </w:p>
    <w:p w14:paraId="351047DF" w14:textId="77777777" w:rsidR="00252D08" w:rsidRDefault="00252D08" w:rsidP="00252D0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Scrisoare motivaţională.</w:t>
      </w:r>
    </w:p>
    <w:p w14:paraId="4CA7CC71" w14:textId="688BADF6" w:rsidR="00D72C38" w:rsidRPr="00C923F3" w:rsidRDefault="00252D08" w:rsidP="00D72C3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Candidaţii selectaţi pe baza CV-urilor transmise, vor fi anunţaţi prin e-mail în vederea prezentării la proba scrisă</w:t>
      </w:r>
      <w:r w:rsidR="009B5EF3">
        <w:rPr>
          <w:rFonts w:ascii="Times New Roman" w:hAnsi="Times New Roman"/>
          <w:lang w:val="ro-RO"/>
        </w:rPr>
        <w:t xml:space="preserve">, ocazie cu care </w:t>
      </w:r>
      <w:r w:rsidR="00D72C38">
        <w:rPr>
          <w:rFonts w:ascii="Times New Roman" w:hAnsi="Times New Roman"/>
          <w:lang w:val="ro-RO"/>
        </w:rPr>
        <w:t>vor prezenta, în mod obligatoriu, diploma de studii în original şi cazier juridic</w:t>
      </w:r>
      <w:r w:rsidRPr="00C923F3">
        <w:rPr>
          <w:rFonts w:ascii="Times New Roman" w:hAnsi="Times New Roman"/>
          <w:lang w:val="ro-RO"/>
        </w:rPr>
        <w:t>.</w:t>
      </w:r>
      <w:r w:rsidR="00D72C38" w:rsidRPr="00D72C38">
        <w:rPr>
          <w:rFonts w:ascii="Times New Roman" w:hAnsi="Times New Roman"/>
          <w:lang w:val="ro-RO"/>
        </w:rPr>
        <w:t xml:space="preserve"> </w:t>
      </w:r>
    </w:p>
    <w:p w14:paraId="01B64F95" w14:textId="7E66AED7" w:rsidR="00252D08" w:rsidRPr="00C923F3" w:rsidRDefault="00252D08" w:rsidP="008826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Proba scrisă se va desfăşura la sediul companiei, din B-dul Timişoara, nr. 5B, sector 6, Bucureşti în cadrul acesteia urmând a fi testate cunoştinţe</w:t>
      </w:r>
      <w:r w:rsidR="00882671">
        <w:rPr>
          <w:rFonts w:ascii="Times New Roman" w:hAnsi="Times New Roman"/>
          <w:lang w:val="ro-RO"/>
        </w:rPr>
        <w:t>le</w:t>
      </w:r>
      <w:r w:rsidRPr="00C923F3">
        <w:rPr>
          <w:rFonts w:ascii="Times New Roman" w:hAnsi="Times New Roman"/>
          <w:lang w:val="ro-RO"/>
        </w:rPr>
        <w:t xml:space="preserve"> de specialitate;</w:t>
      </w:r>
    </w:p>
    <w:p w14:paraId="4A17B8E2" w14:textId="77777777" w:rsidR="00252D08" w:rsidRPr="00C923F3" w:rsidRDefault="00252D08" w:rsidP="00252D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Rezultatele fiecărei etape se vor afişa pe site-ul companiei cu menţiunea „admis” sau „respins”.</w:t>
      </w:r>
    </w:p>
    <w:p w14:paraId="5F8C1317" w14:textId="291B039B" w:rsidR="00252D08" w:rsidRPr="00C923F3" w:rsidRDefault="009B5EF3" w:rsidP="00252D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</w:t>
      </w:r>
      <w:r w:rsidR="00252D08" w:rsidRPr="00C923F3">
        <w:rPr>
          <w:rFonts w:ascii="Times New Roman" w:hAnsi="Times New Roman"/>
          <w:lang w:val="ro-RO"/>
        </w:rPr>
        <w:t xml:space="preserve">andidaţii nemulţumiţi pot depune contestaţie în termen de cel mult o zi lucrătoare de la data afişării rezultatului fiecărei etape, în intervalul orar 9 </w:t>
      </w:r>
      <w:r w:rsidR="00252D08" w:rsidRPr="00C923F3">
        <w:rPr>
          <w:rFonts w:ascii="Times New Roman" w:hAnsi="Times New Roman"/>
          <w:vertAlign w:val="superscript"/>
          <w:lang w:val="ro-RO"/>
        </w:rPr>
        <w:t xml:space="preserve">00 </w:t>
      </w:r>
      <w:r w:rsidR="00252D08" w:rsidRPr="00C923F3">
        <w:rPr>
          <w:rFonts w:ascii="Times New Roman" w:hAnsi="Times New Roman"/>
          <w:lang w:val="ro-RO"/>
        </w:rPr>
        <w:t xml:space="preserve">-14 </w:t>
      </w:r>
      <w:r w:rsidR="00252D08" w:rsidRPr="00C923F3">
        <w:rPr>
          <w:rFonts w:ascii="Times New Roman" w:hAnsi="Times New Roman"/>
          <w:vertAlign w:val="superscript"/>
          <w:lang w:val="ro-RO"/>
        </w:rPr>
        <w:t xml:space="preserve">00 </w:t>
      </w:r>
      <w:r w:rsidR="00252D08" w:rsidRPr="00C923F3">
        <w:rPr>
          <w:rFonts w:ascii="Times New Roman" w:hAnsi="Times New Roman"/>
          <w:lang w:val="ro-RO"/>
        </w:rPr>
        <w:t xml:space="preserve">, la secretariatul C.N. ROMARM S.A. Rezultatul analizei contestaţiei va fi afişat pe site-ul companiei, în termen de o zi lucrătoare de la data depunerii contestaţiei. </w:t>
      </w:r>
    </w:p>
    <w:p w14:paraId="1BC53C43" w14:textId="77777777" w:rsidR="00252D08" w:rsidRPr="00C923F3" w:rsidRDefault="00252D08" w:rsidP="00252D08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Punctajul final se calculează ca medie aritmetică a notelor obţinute la proba scrisă şi interviu.</w:t>
      </w:r>
    </w:p>
    <w:p w14:paraId="78A5A72F" w14:textId="184254A4" w:rsidR="00252D08" w:rsidRDefault="00252D08" w:rsidP="00252D08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Anunţarea câştigătorului (candidatul care obţine cel mai mare punctaj) se va face după soluţionarea eventualelor contestaţii de la ultima etapă.</w:t>
      </w:r>
    </w:p>
    <w:p w14:paraId="352979DA" w14:textId="169C0F31" w:rsidR="00810ABF" w:rsidRPr="00C923F3" w:rsidRDefault="00810ABF" w:rsidP="00252D08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Alte aspecte privind derularea procesului de selecţie vor fi prevăzute printr-un regulament ce va fi  publicat pe site-ul companiei. </w:t>
      </w:r>
    </w:p>
    <w:p w14:paraId="43B5CA88" w14:textId="77777777" w:rsidR="00045CEC" w:rsidRPr="00C923F3" w:rsidRDefault="00045CEC" w:rsidP="00252D08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lang w:val="ro-RO"/>
        </w:rPr>
      </w:pPr>
    </w:p>
    <w:p w14:paraId="3CEC7C67" w14:textId="5F41C258" w:rsidR="00B93E92" w:rsidRPr="00C923F3" w:rsidRDefault="00B93E92" w:rsidP="002162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lang w:val="ro-RO"/>
        </w:rPr>
      </w:pPr>
      <w:r w:rsidRPr="00C923F3">
        <w:rPr>
          <w:rFonts w:ascii="Times New Roman" w:hAnsi="Times New Roman"/>
          <w:b/>
          <w:lang w:val="ro-RO"/>
        </w:rPr>
        <w:t>Menţiuni suplimentare:</w:t>
      </w:r>
    </w:p>
    <w:p w14:paraId="576D4093" w14:textId="77777777" w:rsidR="00B93E92" w:rsidRPr="00C923F3" w:rsidRDefault="00B93E92" w:rsidP="00B93E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val="ro-RO"/>
        </w:rPr>
      </w:pPr>
      <w:r w:rsidRPr="00C923F3">
        <w:rPr>
          <w:rFonts w:ascii="Times New Roman" w:hAnsi="Times New Roman"/>
          <w:lang w:val="ro-RO"/>
        </w:rPr>
        <w:t>Relaţii suplimentare se pot obţine de la Serviciul Managementul Resurselor Umane, la telefon 021.4131125, interior 221.</w:t>
      </w:r>
    </w:p>
    <w:p w14:paraId="63379917" w14:textId="66F90143" w:rsidR="009C2C60" w:rsidRDefault="009C2C60" w:rsidP="005E16B1">
      <w:pPr>
        <w:pStyle w:val="BodyTextIndent21"/>
        <w:ind w:firstLine="0"/>
        <w:rPr>
          <w:sz w:val="22"/>
          <w:szCs w:val="22"/>
          <w:lang w:val="en-US"/>
        </w:rPr>
      </w:pPr>
    </w:p>
    <w:p w14:paraId="79B2557B" w14:textId="77777777" w:rsidR="009C2C60" w:rsidRPr="00C923F3" w:rsidRDefault="009C2C60" w:rsidP="005E16B1">
      <w:pPr>
        <w:pStyle w:val="BodyTextIndent21"/>
        <w:ind w:firstLine="0"/>
        <w:rPr>
          <w:sz w:val="22"/>
          <w:szCs w:val="22"/>
          <w:lang w:val="en-US"/>
        </w:rPr>
      </w:pPr>
    </w:p>
    <w:p w14:paraId="08179309" w14:textId="06DC0458" w:rsidR="001D2CA2" w:rsidRPr="00C923F3" w:rsidRDefault="001D2CA2" w:rsidP="005110BE">
      <w:pPr>
        <w:spacing w:line="240" w:lineRule="auto"/>
        <w:jc w:val="center"/>
        <w:rPr>
          <w:rFonts w:ascii="Times New Roman" w:hAnsi="Times New Roman"/>
          <w:b/>
        </w:rPr>
      </w:pPr>
      <w:r w:rsidRPr="00C923F3">
        <w:rPr>
          <w:rFonts w:ascii="Times New Roman" w:hAnsi="Times New Roman"/>
          <w:b/>
        </w:rPr>
        <w:t>DIRECTOR GENERAL,</w:t>
      </w:r>
    </w:p>
    <w:p w14:paraId="1C04E3B2" w14:textId="2266AB52" w:rsidR="003B6652" w:rsidRPr="00A135AD" w:rsidRDefault="002162C6" w:rsidP="00A135AD">
      <w:pPr>
        <w:spacing w:line="240" w:lineRule="auto"/>
        <w:jc w:val="center"/>
        <w:rPr>
          <w:rFonts w:ascii="Times New Roman" w:hAnsi="Times New Roman"/>
          <w:b/>
        </w:rPr>
      </w:pPr>
      <w:r w:rsidRPr="00C923F3">
        <w:rPr>
          <w:rFonts w:ascii="Times New Roman" w:hAnsi="Times New Roman"/>
          <w:b/>
        </w:rPr>
        <w:t>Claudiu</w:t>
      </w:r>
      <w:r w:rsidR="00A135AD">
        <w:rPr>
          <w:rFonts w:ascii="Times New Roman" w:hAnsi="Times New Roman"/>
          <w:b/>
        </w:rPr>
        <w:t xml:space="preserve"> CUCU</w:t>
      </w:r>
      <w:bookmarkStart w:id="0" w:name="_GoBack"/>
      <w:bookmarkEnd w:id="0"/>
    </w:p>
    <w:sectPr w:rsidR="003B6652" w:rsidRPr="00A135AD" w:rsidSect="00A135AD">
      <w:headerReference w:type="default" r:id="rId8"/>
      <w:footerReference w:type="even" r:id="rId9"/>
      <w:headerReference w:type="first" r:id="rId10"/>
      <w:pgSz w:w="11909" w:h="16834" w:code="9"/>
      <w:pgMar w:top="1134" w:right="1077" w:bottom="720" w:left="964" w:header="1134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0296" w14:textId="77777777" w:rsidR="00F44CC2" w:rsidRDefault="00F44CC2">
      <w:pPr>
        <w:spacing w:after="0" w:line="240" w:lineRule="auto"/>
      </w:pPr>
      <w:r>
        <w:separator/>
      </w:r>
    </w:p>
  </w:endnote>
  <w:endnote w:type="continuationSeparator" w:id="0">
    <w:p w14:paraId="221EE0E4" w14:textId="77777777" w:rsidR="00F44CC2" w:rsidRDefault="00F4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15D6B" w14:textId="77777777" w:rsidR="00F44CC2" w:rsidRDefault="00F44CC2">
      <w:pPr>
        <w:spacing w:after="0" w:line="240" w:lineRule="auto"/>
      </w:pPr>
      <w:r>
        <w:separator/>
      </w:r>
    </w:p>
  </w:footnote>
  <w:footnote w:type="continuationSeparator" w:id="0">
    <w:p w14:paraId="025B89FE" w14:textId="77777777" w:rsidR="00F44CC2" w:rsidRDefault="00F4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1048FE41" w:rsidR="00620DC8" w:rsidRDefault="00A135AD" w:rsidP="006E1109">
    <w:pPr>
      <w:pStyle w:val="Header"/>
      <w:tabs>
        <w:tab w:val="right" w:pos="986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05B71DBF">
              <wp:simplePos x="0" y="0"/>
              <wp:positionH relativeFrom="column">
                <wp:posOffset>4098925</wp:posOffset>
              </wp:positionH>
              <wp:positionV relativeFrom="paragraph">
                <wp:posOffset>-629285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75pt;margin-top:-49.5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nr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5A788BAA">
          <wp:simplePos x="0" y="0"/>
          <wp:positionH relativeFrom="margin">
            <wp:posOffset>1325245</wp:posOffset>
          </wp:positionH>
          <wp:positionV relativeFrom="margin">
            <wp:posOffset>-725805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5B4EB0A5">
          <wp:simplePos x="0" y="0"/>
          <wp:positionH relativeFrom="margin">
            <wp:posOffset>50800</wp:posOffset>
          </wp:positionH>
          <wp:positionV relativeFrom="margin">
            <wp:posOffset>-979805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D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55A05"/>
    <w:multiLevelType w:val="hybridMultilevel"/>
    <w:tmpl w:val="F33849CA"/>
    <w:lvl w:ilvl="0" w:tplc="5CEAF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30C00"/>
    <w:multiLevelType w:val="hybridMultilevel"/>
    <w:tmpl w:val="3B489EBE"/>
    <w:lvl w:ilvl="0" w:tplc="67FEDD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F61F0"/>
    <w:multiLevelType w:val="hybridMultilevel"/>
    <w:tmpl w:val="F4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0DA7AD5"/>
    <w:multiLevelType w:val="hybridMultilevel"/>
    <w:tmpl w:val="A7061BAC"/>
    <w:lvl w:ilvl="0" w:tplc="5FFCD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1277A85"/>
    <w:multiLevelType w:val="hybridMultilevel"/>
    <w:tmpl w:val="C636A588"/>
    <w:lvl w:ilvl="0" w:tplc="7E40C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6D47DA"/>
    <w:multiLevelType w:val="hybridMultilevel"/>
    <w:tmpl w:val="7ECCEA5A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46D32"/>
    <w:multiLevelType w:val="hybridMultilevel"/>
    <w:tmpl w:val="B468A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D0678"/>
    <w:multiLevelType w:val="hybridMultilevel"/>
    <w:tmpl w:val="D818C6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91321"/>
    <w:multiLevelType w:val="hybridMultilevel"/>
    <w:tmpl w:val="050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532B"/>
    <w:multiLevelType w:val="hybridMultilevel"/>
    <w:tmpl w:val="060084F6"/>
    <w:lvl w:ilvl="0" w:tplc="53F8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21C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42220"/>
    <w:multiLevelType w:val="hybridMultilevel"/>
    <w:tmpl w:val="8B9EC87C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CE44EA"/>
    <w:multiLevelType w:val="hybridMultilevel"/>
    <w:tmpl w:val="F4D89B8E"/>
    <w:lvl w:ilvl="0" w:tplc="5C56E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4915A8"/>
    <w:multiLevelType w:val="hybridMultilevel"/>
    <w:tmpl w:val="138E6EC2"/>
    <w:lvl w:ilvl="0" w:tplc="F892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95201"/>
    <w:multiLevelType w:val="hybridMultilevel"/>
    <w:tmpl w:val="CD282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64D3888"/>
    <w:multiLevelType w:val="hybridMultilevel"/>
    <w:tmpl w:val="12C0C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28"/>
  </w:num>
  <w:num w:numId="5">
    <w:abstractNumId w:val="26"/>
  </w:num>
  <w:num w:numId="6">
    <w:abstractNumId w:val="41"/>
  </w:num>
  <w:num w:numId="7">
    <w:abstractNumId w:val="39"/>
  </w:num>
  <w:num w:numId="8">
    <w:abstractNumId w:val="18"/>
  </w:num>
  <w:num w:numId="9">
    <w:abstractNumId w:val="27"/>
  </w:num>
  <w:num w:numId="10">
    <w:abstractNumId w:val="24"/>
  </w:num>
  <w:num w:numId="11">
    <w:abstractNumId w:val="11"/>
  </w:num>
  <w:num w:numId="12">
    <w:abstractNumId w:val="31"/>
  </w:num>
  <w:num w:numId="13">
    <w:abstractNumId w:val="19"/>
  </w:num>
  <w:num w:numId="14">
    <w:abstractNumId w:val="13"/>
  </w:num>
  <w:num w:numId="15">
    <w:abstractNumId w:val="10"/>
  </w:num>
  <w:num w:numId="16">
    <w:abstractNumId w:val="12"/>
  </w:num>
  <w:num w:numId="17">
    <w:abstractNumId w:val="5"/>
  </w:num>
  <w:num w:numId="18">
    <w:abstractNumId w:val="15"/>
  </w:num>
  <w:num w:numId="19">
    <w:abstractNumId w:val="25"/>
  </w:num>
  <w:num w:numId="20">
    <w:abstractNumId w:val="35"/>
  </w:num>
  <w:num w:numId="21">
    <w:abstractNumId w:val="36"/>
  </w:num>
  <w:num w:numId="22">
    <w:abstractNumId w:val="0"/>
  </w:num>
  <w:num w:numId="23">
    <w:abstractNumId w:val="16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6"/>
  </w:num>
  <w:num w:numId="27">
    <w:abstractNumId w:val="21"/>
  </w:num>
  <w:num w:numId="28">
    <w:abstractNumId w:val="23"/>
  </w:num>
  <w:num w:numId="29">
    <w:abstractNumId w:val="33"/>
  </w:num>
  <w:num w:numId="30">
    <w:abstractNumId w:val="34"/>
  </w:num>
  <w:num w:numId="31">
    <w:abstractNumId w:val="1"/>
  </w:num>
  <w:num w:numId="32">
    <w:abstractNumId w:val="30"/>
  </w:num>
  <w:num w:numId="33">
    <w:abstractNumId w:val="9"/>
  </w:num>
  <w:num w:numId="34">
    <w:abstractNumId w:val="20"/>
  </w:num>
  <w:num w:numId="35">
    <w:abstractNumId w:val="4"/>
  </w:num>
  <w:num w:numId="36">
    <w:abstractNumId w:val="38"/>
  </w:num>
  <w:num w:numId="37">
    <w:abstractNumId w:val="32"/>
  </w:num>
  <w:num w:numId="38">
    <w:abstractNumId w:val="37"/>
  </w:num>
  <w:num w:numId="39">
    <w:abstractNumId w:val="8"/>
  </w:num>
  <w:num w:numId="40">
    <w:abstractNumId w:val="29"/>
  </w:num>
  <w:num w:numId="41">
    <w:abstractNumId w:val="2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3318"/>
    <w:rsid w:val="00003426"/>
    <w:rsid w:val="00003D24"/>
    <w:rsid w:val="00033944"/>
    <w:rsid w:val="00041107"/>
    <w:rsid w:val="00045CEC"/>
    <w:rsid w:val="00047356"/>
    <w:rsid w:val="00055927"/>
    <w:rsid w:val="00064425"/>
    <w:rsid w:val="000646A3"/>
    <w:rsid w:val="00070341"/>
    <w:rsid w:val="00075BC9"/>
    <w:rsid w:val="0008046E"/>
    <w:rsid w:val="000913E3"/>
    <w:rsid w:val="00094EDB"/>
    <w:rsid w:val="00096F0B"/>
    <w:rsid w:val="000C38F7"/>
    <w:rsid w:val="000D470F"/>
    <w:rsid w:val="000E3F93"/>
    <w:rsid w:val="000F769B"/>
    <w:rsid w:val="000F7B6B"/>
    <w:rsid w:val="00104060"/>
    <w:rsid w:val="001139AE"/>
    <w:rsid w:val="001319C8"/>
    <w:rsid w:val="00131B57"/>
    <w:rsid w:val="00132091"/>
    <w:rsid w:val="00133114"/>
    <w:rsid w:val="00133F85"/>
    <w:rsid w:val="00142B25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162C6"/>
    <w:rsid w:val="00232A87"/>
    <w:rsid w:val="00235975"/>
    <w:rsid w:val="00235EB0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C43F4"/>
    <w:rsid w:val="002C7708"/>
    <w:rsid w:val="002D020B"/>
    <w:rsid w:val="002D1677"/>
    <w:rsid w:val="002D45E1"/>
    <w:rsid w:val="002E6026"/>
    <w:rsid w:val="002F6CBB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D6F"/>
    <w:rsid w:val="003D4F4A"/>
    <w:rsid w:val="003E20B4"/>
    <w:rsid w:val="003E2A23"/>
    <w:rsid w:val="003F571D"/>
    <w:rsid w:val="00402DA9"/>
    <w:rsid w:val="00410B76"/>
    <w:rsid w:val="004243AD"/>
    <w:rsid w:val="004427B0"/>
    <w:rsid w:val="0044577C"/>
    <w:rsid w:val="00447CCD"/>
    <w:rsid w:val="00471EE7"/>
    <w:rsid w:val="00482C66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7462"/>
    <w:rsid w:val="00561566"/>
    <w:rsid w:val="00570756"/>
    <w:rsid w:val="00575F37"/>
    <w:rsid w:val="00581F36"/>
    <w:rsid w:val="00585F97"/>
    <w:rsid w:val="005B467E"/>
    <w:rsid w:val="005B4B49"/>
    <w:rsid w:val="005C4947"/>
    <w:rsid w:val="005D0576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6F64"/>
    <w:rsid w:val="00647528"/>
    <w:rsid w:val="006509EF"/>
    <w:rsid w:val="00650C37"/>
    <w:rsid w:val="0066295F"/>
    <w:rsid w:val="00691421"/>
    <w:rsid w:val="006A3FB9"/>
    <w:rsid w:val="006A579C"/>
    <w:rsid w:val="006A7AF3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318D"/>
    <w:rsid w:val="007673D2"/>
    <w:rsid w:val="00782F66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F0350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A771B"/>
    <w:rsid w:val="008A7DBA"/>
    <w:rsid w:val="008C48A8"/>
    <w:rsid w:val="008C7FB5"/>
    <w:rsid w:val="008D1A38"/>
    <w:rsid w:val="008D75C8"/>
    <w:rsid w:val="008E6D47"/>
    <w:rsid w:val="00901123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6368"/>
    <w:rsid w:val="009965BE"/>
    <w:rsid w:val="009A4C58"/>
    <w:rsid w:val="009B40C4"/>
    <w:rsid w:val="009B5EF3"/>
    <w:rsid w:val="009C2C60"/>
    <w:rsid w:val="009C3EF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6BEC"/>
    <w:rsid w:val="00A10D75"/>
    <w:rsid w:val="00A135AD"/>
    <w:rsid w:val="00A13B8F"/>
    <w:rsid w:val="00A14B1E"/>
    <w:rsid w:val="00A1772E"/>
    <w:rsid w:val="00A449C2"/>
    <w:rsid w:val="00A46F08"/>
    <w:rsid w:val="00A5708F"/>
    <w:rsid w:val="00A57EE6"/>
    <w:rsid w:val="00A732D5"/>
    <w:rsid w:val="00A76818"/>
    <w:rsid w:val="00A76D76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6FC"/>
    <w:rsid w:val="00B84CBE"/>
    <w:rsid w:val="00B87104"/>
    <w:rsid w:val="00B93E92"/>
    <w:rsid w:val="00BB08C8"/>
    <w:rsid w:val="00BB0EFC"/>
    <w:rsid w:val="00BB5B54"/>
    <w:rsid w:val="00BB6316"/>
    <w:rsid w:val="00BC6CC4"/>
    <w:rsid w:val="00BD6D82"/>
    <w:rsid w:val="00BE4B06"/>
    <w:rsid w:val="00BF1EF6"/>
    <w:rsid w:val="00C0376E"/>
    <w:rsid w:val="00C2145B"/>
    <w:rsid w:val="00C255EA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923F3"/>
    <w:rsid w:val="00CA0F8F"/>
    <w:rsid w:val="00CA29AC"/>
    <w:rsid w:val="00CA4244"/>
    <w:rsid w:val="00CB12C0"/>
    <w:rsid w:val="00CC1FD9"/>
    <w:rsid w:val="00CC483C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69F4"/>
    <w:rsid w:val="00D17A98"/>
    <w:rsid w:val="00D34D4E"/>
    <w:rsid w:val="00D36959"/>
    <w:rsid w:val="00D46A17"/>
    <w:rsid w:val="00D55C9E"/>
    <w:rsid w:val="00D65C5F"/>
    <w:rsid w:val="00D72C38"/>
    <w:rsid w:val="00D73111"/>
    <w:rsid w:val="00D73821"/>
    <w:rsid w:val="00D76365"/>
    <w:rsid w:val="00D86A91"/>
    <w:rsid w:val="00D8792E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E004FC"/>
    <w:rsid w:val="00E03920"/>
    <w:rsid w:val="00E04421"/>
    <w:rsid w:val="00E20F58"/>
    <w:rsid w:val="00E4002B"/>
    <w:rsid w:val="00E4070F"/>
    <w:rsid w:val="00E4735D"/>
    <w:rsid w:val="00E54D73"/>
    <w:rsid w:val="00E677BF"/>
    <w:rsid w:val="00E74868"/>
    <w:rsid w:val="00E82D8D"/>
    <w:rsid w:val="00E83286"/>
    <w:rsid w:val="00E934FE"/>
    <w:rsid w:val="00E93BBC"/>
    <w:rsid w:val="00E942A3"/>
    <w:rsid w:val="00EC08A6"/>
    <w:rsid w:val="00EC418F"/>
    <w:rsid w:val="00EC4D86"/>
    <w:rsid w:val="00ED1BC1"/>
    <w:rsid w:val="00ED3A49"/>
    <w:rsid w:val="00ED43DE"/>
    <w:rsid w:val="00EE0238"/>
    <w:rsid w:val="00EF156A"/>
    <w:rsid w:val="00EF481F"/>
    <w:rsid w:val="00F03FCA"/>
    <w:rsid w:val="00F15756"/>
    <w:rsid w:val="00F15E36"/>
    <w:rsid w:val="00F21A85"/>
    <w:rsid w:val="00F367F3"/>
    <w:rsid w:val="00F41951"/>
    <w:rsid w:val="00F427BE"/>
    <w:rsid w:val="00F44CC2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54294-0008-43BC-B7E4-A66448CA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Romarm SA</cp:lastModifiedBy>
  <cp:revision>2</cp:revision>
  <cp:lastPrinted>2019-05-06T12:49:00Z</cp:lastPrinted>
  <dcterms:created xsi:type="dcterms:W3CDTF">2019-05-08T06:32:00Z</dcterms:created>
  <dcterms:modified xsi:type="dcterms:W3CDTF">2019-05-08T06:32:00Z</dcterms:modified>
</cp:coreProperties>
</file>